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F915" w14:textId="77777777" w:rsidR="000A42CE" w:rsidRDefault="009E5AFF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Crookshank Elementary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DB9415" wp14:editId="09CCAAAC">
            <wp:simplePos x="0" y="0"/>
            <wp:positionH relativeFrom="column">
              <wp:posOffset>-142871</wp:posOffset>
            </wp:positionH>
            <wp:positionV relativeFrom="paragraph">
              <wp:posOffset>114300</wp:posOffset>
            </wp:positionV>
            <wp:extent cx="3052763" cy="2493806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2493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CC7957" w14:textId="77777777" w:rsidR="000A42CE" w:rsidRDefault="009E5AFF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November SAC Meeting</w:t>
      </w:r>
    </w:p>
    <w:p w14:paraId="6857C8DB" w14:textId="77777777" w:rsidR="000A42CE" w:rsidRDefault="009E5AFF">
      <w:pPr>
        <w:jc w:val="right"/>
        <w:rPr>
          <w:rFonts w:ascii="Quicksand" w:eastAsia="Quicksand" w:hAnsi="Quicksand" w:cs="Quicksand"/>
          <w:b/>
          <w:sz w:val="44"/>
          <w:szCs w:val="44"/>
        </w:rPr>
      </w:pPr>
      <w:r>
        <w:rPr>
          <w:rFonts w:ascii="Quicksand" w:eastAsia="Quicksand" w:hAnsi="Quicksand" w:cs="Quicksand"/>
          <w:b/>
          <w:sz w:val="44"/>
          <w:szCs w:val="44"/>
        </w:rPr>
        <w:t>Agenda</w:t>
      </w:r>
    </w:p>
    <w:p w14:paraId="0AC179FD" w14:textId="77777777" w:rsidR="000A42CE" w:rsidRDefault="000A42CE">
      <w:pPr>
        <w:jc w:val="center"/>
        <w:rPr>
          <w:rFonts w:ascii="Quicksand" w:eastAsia="Quicksand" w:hAnsi="Quicksand" w:cs="Quicksand"/>
          <w:b/>
          <w:sz w:val="44"/>
          <w:szCs w:val="44"/>
        </w:rPr>
      </w:pPr>
      <w:bookmarkStart w:id="0" w:name="_heading=h.gjdgxs" w:colFirst="0" w:colLast="0"/>
      <w:bookmarkEnd w:id="0"/>
    </w:p>
    <w:p w14:paraId="3B719F20" w14:textId="77777777" w:rsidR="000A42CE" w:rsidRDefault="000A42CE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10F25BA8" w14:textId="77777777" w:rsidR="000A42CE" w:rsidRDefault="000A42CE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3CB2E504" w14:textId="77777777" w:rsidR="000A42CE" w:rsidRDefault="009E5AFF">
      <w:pPr>
        <w:jc w:val="center"/>
        <w:rPr>
          <w:rFonts w:ascii="Quicksand" w:eastAsia="Quicksand" w:hAnsi="Quicksand" w:cs="Quicksand"/>
          <w:color w:val="3E8DEF"/>
          <w:sz w:val="44"/>
          <w:szCs w:val="44"/>
          <w:highlight w:val="white"/>
          <w:u w:val="single"/>
        </w:rPr>
      </w:pPr>
      <w:r>
        <w:rPr>
          <w:rFonts w:ascii="Quicksand" w:eastAsia="Quicksand" w:hAnsi="Quicksand" w:cs="Quicksand"/>
          <w:b/>
          <w:sz w:val="44"/>
          <w:szCs w:val="44"/>
        </w:rPr>
        <w:t xml:space="preserve">Meeting Location: </w:t>
      </w:r>
      <w:r>
        <w:rPr>
          <w:rFonts w:ascii="Quicksand" w:eastAsia="Quicksand" w:hAnsi="Quicksand" w:cs="Quicksand"/>
          <w:sz w:val="44"/>
          <w:szCs w:val="44"/>
          <w:highlight w:val="white"/>
        </w:rPr>
        <w:t>Media Center</w:t>
      </w:r>
    </w:p>
    <w:p w14:paraId="3608B201" w14:textId="77777777" w:rsidR="000A42CE" w:rsidRDefault="000A42CE">
      <w:pPr>
        <w:jc w:val="center"/>
        <w:rPr>
          <w:rFonts w:ascii="Quicksand" w:eastAsia="Quicksand" w:hAnsi="Quicksand" w:cs="Quicksand"/>
          <w:b/>
          <w:sz w:val="44"/>
          <w:szCs w:val="44"/>
        </w:rPr>
      </w:pPr>
    </w:p>
    <w:p w14:paraId="06A1AB41" w14:textId="77777777" w:rsidR="000A42CE" w:rsidRDefault="009E5AFF">
      <w:pPr>
        <w:numPr>
          <w:ilvl w:val="0"/>
          <w:numId w:val="1"/>
        </w:numPr>
        <w:spacing w:before="280"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Call to Order &amp; Welcome</w:t>
      </w:r>
    </w:p>
    <w:p w14:paraId="03339CC2" w14:textId="77777777" w:rsidR="000A42CE" w:rsidRDefault="009E5AFF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sz w:val="36"/>
          <w:szCs w:val="36"/>
        </w:rPr>
        <w:t>Principal Updates - Patrick Roach</w:t>
      </w:r>
    </w:p>
    <w:p w14:paraId="6E115E2B" w14:textId="77777777" w:rsidR="000A42CE" w:rsidRDefault="009E5AFF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 xml:space="preserve">SAC Chair Updates – </w:t>
      </w:r>
      <w:r>
        <w:rPr>
          <w:rFonts w:ascii="Quicksand" w:eastAsia="Quicksand" w:hAnsi="Quicksand" w:cs="Quicksand"/>
          <w:sz w:val="36"/>
          <w:szCs w:val="36"/>
        </w:rPr>
        <w:t>Rachael Miller</w:t>
      </w:r>
    </w:p>
    <w:p w14:paraId="2B569175" w14:textId="77777777" w:rsidR="000A42CE" w:rsidRDefault="009E5AFF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 xml:space="preserve">Treasurer Updates – </w:t>
      </w:r>
      <w:r>
        <w:rPr>
          <w:rFonts w:ascii="Quicksand" w:eastAsia="Quicksand" w:hAnsi="Quicksand" w:cs="Quicksand"/>
          <w:sz w:val="36"/>
          <w:szCs w:val="36"/>
        </w:rPr>
        <w:t>Allison White</w:t>
      </w:r>
    </w:p>
    <w:p w14:paraId="33170D65" w14:textId="77777777" w:rsidR="000A42CE" w:rsidRDefault="009E5AFF">
      <w:pPr>
        <w:numPr>
          <w:ilvl w:val="1"/>
          <w:numId w:val="1"/>
        </w:numPr>
        <w:spacing w:after="0" w:line="276" w:lineRule="auto"/>
        <w:rPr>
          <w:rFonts w:ascii="Quicksand" w:eastAsia="Quicksand" w:hAnsi="Quicksand" w:cs="Quicksand"/>
          <w:sz w:val="36"/>
          <w:szCs w:val="36"/>
        </w:rPr>
      </w:pPr>
      <w:r>
        <w:rPr>
          <w:rFonts w:ascii="Quicksand" w:eastAsia="Quicksand" w:hAnsi="Quicksand" w:cs="Quicksand"/>
          <w:sz w:val="36"/>
          <w:szCs w:val="36"/>
        </w:rPr>
        <w:t>Funds Requests:</w:t>
      </w:r>
    </w:p>
    <w:p w14:paraId="1669B802" w14:textId="77777777" w:rsidR="000A42CE" w:rsidRDefault="009E5AFF">
      <w:pPr>
        <w:numPr>
          <w:ilvl w:val="2"/>
          <w:numId w:val="1"/>
        </w:numPr>
        <w:spacing w:after="0" w:line="276" w:lineRule="auto"/>
        <w:rPr>
          <w:rFonts w:ascii="Quicksand" w:eastAsia="Quicksand" w:hAnsi="Quicksand" w:cs="Quicksand"/>
          <w:sz w:val="36"/>
          <w:szCs w:val="36"/>
        </w:rPr>
      </w:pPr>
      <w:r>
        <w:rPr>
          <w:rFonts w:ascii="Quicksand" w:eastAsia="Quicksand" w:hAnsi="Quicksand" w:cs="Quicksand"/>
          <w:sz w:val="36"/>
          <w:szCs w:val="36"/>
        </w:rPr>
        <w:t>Pre-K Funds Request - Jessica Allen</w:t>
      </w:r>
    </w:p>
    <w:p w14:paraId="70C4CFCF" w14:textId="77777777" w:rsidR="000A42CE" w:rsidRDefault="009E5AFF">
      <w:pPr>
        <w:numPr>
          <w:ilvl w:val="3"/>
          <w:numId w:val="1"/>
        </w:numPr>
        <w:spacing w:after="0" w:line="276" w:lineRule="auto"/>
        <w:rPr>
          <w:rFonts w:ascii="Quicksand" w:eastAsia="Quicksand" w:hAnsi="Quicksand" w:cs="Quicksand"/>
          <w:sz w:val="36"/>
          <w:szCs w:val="36"/>
        </w:rPr>
      </w:pPr>
      <w:hyperlink r:id="rId7">
        <w:r>
          <w:rPr>
            <w:rFonts w:ascii="Quicksand" w:eastAsia="Quicksand" w:hAnsi="Quicksand" w:cs="Quicksand"/>
            <w:color w:val="1155CC"/>
            <w:sz w:val="36"/>
            <w:szCs w:val="36"/>
            <w:u w:val="single"/>
          </w:rPr>
          <w:t>Request Form</w:t>
        </w:r>
      </w:hyperlink>
    </w:p>
    <w:p w14:paraId="4965230C" w14:textId="77777777" w:rsidR="000A42CE" w:rsidRDefault="009E5AFF">
      <w:pPr>
        <w:numPr>
          <w:ilvl w:val="3"/>
          <w:numId w:val="1"/>
        </w:numPr>
        <w:spacing w:after="0" w:line="276" w:lineRule="auto"/>
        <w:rPr>
          <w:rFonts w:ascii="Quicksand" w:eastAsia="Quicksand" w:hAnsi="Quicksand" w:cs="Quicksand"/>
          <w:sz w:val="36"/>
          <w:szCs w:val="36"/>
        </w:rPr>
      </w:pPr>
      <w:hyperlink r:id="rId8">
        <w:r>
          <w:rPr>
            <w:rFonts w:ascii="Quicksand" w:eastAsia="Quicksand" w:hAnsi="Quicksand" w:cs="Quicksand"/>
            <w:color w:val="1155CC"/>
            <w:sz w:val="36"/>
            <w:szCs w:val="36"/>
            <w:u w:val="single"/>
          </w:rPr>
          <w:t>Itemized List</w:t>
        </w:r>
      </w:hyperlink>
    </w:p>
    <w:p w14:paraId="47FE5E19" w14:textId="77777777" w:rsidR="000A42CE" w:rsidRDefault="009E5AFF">
      <w:pPr>
        <w:numPr>
          <w:ilvl w:val="2"/>
          <w:numId w:val="1"/>
        </w:numPr>
        <w:spacing w:after="0" w:line="276" w:lineRule="auto"/>
        <w:rPr>
          <w:rFonts w:ascii="Quicksand" w:eastAsia="Quicksand" w:hAnsi="Quicksand" w:cs="Quicksand"/>
          <w:sz w:val="36"/>
          <w:szCs w:val="36"/>
        </w:rPr>
      </w:pPr>
      <w:r>
        <w:rPr>
          <w:rFonts w:ascii="Quicksand" w:eastAsia="Quicksand" w:hAnsi="Quicksand" w:cs="Quicksand"/>
          <w:sz w:val="36"/>
          <w:szCs w:val="36"/>
        </w:rPr>
        <w:t>Gifted Program - Colleen Begley</w:t>
      </w:r>
    </w:p>
    <w:p w14:paraId="046CBDA7" w14:textId="77777777" w:rsidR="000A42CE" w:rsidRDefault="009E5AFF">
      <w:pPr>
        <w:numPr>
          <w:ilvl w:val="3"/>
          <w:numId w:val="1"/>
        </w:numPr>
        <w:spacing w:after="0" w:line="276" w:lineRule="auto"/>
        <w:rPr>
          <w:rFonts w:ascii="Quicksand" w:eastAsia="Quicksand" w:hAnsi="Quicksand" w:cs="Quicksand"/>
          <w:sz w:val="36"/>
          <w:szCs w:val="36"/>
        </w:rPr>
      </w:pPr>
      <w:hyperlink r:id="rId9">
        <w:r>
          <w:rPr>
            <w:rFonts w:ascii="Quicksand" w:eastAsia="Quicksand" w:hAnsi="Quicksand" w:cs="Quicksand"/>
            <w:color w:val="1155CC"/>
            <w:sz w:val="36"/>
            <w:szCs w:val="36"/>
            <w:u w:val="single"/>
          </w:rPr>
          <w:t>Request Form</w:t>
        </w:r>
      </w:hyperlink>
    </w:p>
    <w:p w14:paraId="5AB4579A" w14:textId="77777777" w:rsidR="000A42CE" w:rsidRDefault="009E5AFF">
      <w:pPr>
        <w:numPr>
          <w:ilvl w:val="3"/>
          <w:numId w:val="1"/>
        </w:numPr>
        <w:spacing w:after="0" w:line="276" w:lineRule="auto"/>
        <w:rPr>
          <w:rFonts w:ascii="Quicksand" w:eastAsia="Quicksand" w:hAnsi="Quicksand" w:cs="Quicksand"/>
          <w:sz w:val="36"/>
          <w:szCs w:val="36"/>
        </w:rPr>
      </w:pPr>
      <w:hyperlink r:id="rId10">
        <w:r>
          <w:rPr>
            <w:rFonts w:ascii="Quicksand" w:eastAsia="Quicksand" w:hAnsi="Quicksand" w:cs="Quicksand"/>
            <w:color w:val="1155CC"/>
            <w:sz w:val="36"/>
            <w:szCs w:val="36"/>
            <w:u w:val="single"/>
          </w:rPr>
          <w:t>Book List</w:t>
        </w:r>
      </w:hyperlink>
    </w:p>
    <w:p w14:paraId="5391A807" w14:textId="77777777" w:rsidR="000A42CE" w:rsidRDefault="009E5AFF">
      <w:pPr>
        <w:numPr>
          <w:ilvl w:val="0"/>
          <w:numId w:val="1"/>
        </w:numPr>
        <w:spacing w:after="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Questions/Concerns/Public Co</w:t>
      </w:r>
      <w:r>
        <w:rPr>
          <w:rFonts w:ascii="Quicksand" w:eastAsia="Quicksand" w:hAnsi="Quicksand" w:cs="Quicksand"/>
          <w:color w:val="000000"/>
          <w:sz w:val="36"/>
          <w:szCs w:val="36"/>
        </w:rPr>
        <w:t>mment</w:t>
      </w:r>
    </w:p>
    <w:p w14:paraId="15E802C4" w14:textId="77777777" w:rsidR="000A42CE" w:rsidRDefault="009E5AFF">
      <w:pPr>
        <w:numPr>
          <w:ilvl w:val="0"/>
          <w:numId w:val="1"/>
        </w:numPr>
        <w:spacing w:after="280" w:line="276" w:lineRule="auto"/>
        <w:rPr>
          <w:rFonts w:ascii="Quicksand" w:eastAsia="Quicksand" w:hAnsi="Quicksand" w:cs="Quicksand"/>
          <w:color w:val="000000"/>
          <w:sz w:val="36"/>
          <w:szCs w:val="36"/>
        </w:rPr>
      </w:pPr>
      <w:r>
        <w:rPr>
          <w:rFonts w:ascii="Quicksand" w:eastAsia="Quicksand" w:hAnsi="Quicksand" w:cs="Quicksand"/>
          <w:color w:val="000000"/>
          <w:sz w:val="36"/>
          <w:szCs w:val="36"/>
        </w:rPr>
        <w:t>Adjournment</w:t>
      </w:r>
    </w:p>
    <w:p w14:paraId="00BED41A" w14:textId="77777777" w:rsidR="000A42CE" w:rsidRDefault="009E5AFF">
      <w:pPr>
        <w:jc w:val="center"/>
        <w:rPr>
          <w:b/>
          <w:color w:val="FF0000"/>
          <w:sz w:val="32"/>
          <w:szCs w:val="32"/>
        </w:rPr>
      </w:pPr>
      <w:r>
        <w:rPr>
          <w:rFonts w:ascii="Quicksand" w:eastAsia="Quicksand" w:hAnsi="Quicksand" w:cs="Quicksand"/>
          <w:b/>
          <w:sz w:val="44"/>
          <w:szCs w:val="44"/>
        </w:rPr>
        <w:t>Next meeting date:  Thursday, December 15, 2022</w:t>
      </w:r>
    </w:p>
    <w:sectPr w:rsidR="000A42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Quicksa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089D"/>
    <w:multiLevelType w:val="multilevel"/>
    <w:tmpl w:val="3E9A2CC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23319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CE"/>
    <w:rsid w:val="000A42CE"/>
    <w:rsid w:val="009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F06E"/>
  <w15:docId w15:val="{5083F809-6C94-468D-9756-1385069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E4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52DHOsLyI657BifEG-MbH1e5R5vcpOO/edit?usp=share_link&amp;ouid=117405770156782109940&amp;rtpof=true&amp;sd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69Bmt-fOELtkRJ5iKqfyKjhJA3kXjblc/view?usp=share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aae61Jg-TjhrASUYcZ6F1lXHvtcvdKAl/edit?usp=share_link&amp;ouid=117405770156782109940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lY_ZAEYG8l5WyBMhMssAY8HA76mo0bq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CjZbxLyV8qDWxrosv6YkIEt+A==">AMUW2mWR1fr/k4IFSYc5RLgWwfCVSUAsPwRpvB7UXQINX/6DLDRMrfPMPzELWno/touJ03JaBhqCPeqw9AVDUe1MJjrDNR2jNuL2xkHd24x7q9F6OiPs5n9d1LUZ15UBgJsZjgOL5pKX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Sikes</dc:creator>
  <cp:lastModifiedBy>Amanda M. Goswami</cp:lastModifiedBy>
  <cp:revision>2</cp:revision>
  <dcterms:created xsi:type="dcterms:W3CDTF">2022-11-16T20:13:00Z</dcterms:created>
  <dcterms:modified xsi:type="dcterms:W3CDTF">2022-11-16T20:13:00Z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0x010100E8A6199936D758448293F9C0598B7708</vt:lpwstr>
  </property>
</Properties>
</file>